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27299102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27299102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328095872" w:edGrp="everyone"/>
      <w:r>
        <w:rPr>
          <w:rFonts w:ascii="宋体" w:hAnsi="宋体" w:hint="eastAsia"/>
          <w:sz w:val="18"/>
          <w:szCs w:val="18"/>
        </w:rPr>
        <w:t>【</w:t>
      </w:r>
      <w:r w:rsidR="000120AB">
        <w:rPr>
          <w:rFonts w:ascii="宋体" w:hAnsi="宋体" w:hint="eastAsia"/>
          <w:sz w:val="18"/>
          <w:szCs w:val="18"/>
        </w:rPr>
        <w:t>桐乡农商银行</w:t>
      </w:r>
      <w:r>
        <w:rPr>
          <w:rFonts w:ascii="宋体" w:hAnsi="宋体" w:hint="eastAsia"/>
          <w:sz w:val="18"/>
          <w:szCs w:val="18"/>
        </w:rPr>
        <w:t>】</w:t>
      </w:r>
      <w:permEnd w:id="1328095872"/>
      <w:r>
        <w:rPr>
          <w:rFonts w:ascii="宋体" w:hAnsi="宋体" w:hint="eastAsia"/>
          <w:sz w:val="18"/>
          <w:szCs w:val="18"/>
        </w:rPr>
        <w:t>以(</w:t>
      </w:r>
      <w:permStart w:id="96909313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96909313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3450410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234504106"/>
      <w:r>
        <w:rPr>
          <w:rFonts w:ascii="宋体" w:hAnsi="宋体"/>
          <w:sz w:val="18"/>
          <w:szCs w:val="18"/>
        </w:rPr>
        <w:t>。其中，</w:t>
      </w:r>
      <w:permStart w:id="161876778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618767784"/>
      <w:r>
        <w:rPr>
          <w:rFonts w:ascii="宋体" w:hAnsi="宋体"/>
          <w:sz w:val="18"/>
          <w:szCs w:val="18"/>
        </w:rPr>
        <w:t>为风险承受能力最低类别，</w:t>
      </w:r>
      <w:permStart w:id="1567960702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567960702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852319011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作出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852319011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49044405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</w:t>
      </w:r>
      <w:r w:rsidR="000120AB">
        <w:rPr>
          <w:rFonts w:ascii="宋体" w:hAnsi="宋体" w:hint="eastAsia"/>
          <w:sz w:val="18"/>
          <w:szCs w:val="18"/>
        </w:rPr>
        <w:t>通过【桐乡农商银行】（作为销售机构）购买本产品的，请联系【桐乡农商银行】，【桐乡农商银行】客户服务热线：【96596】；【桐乡农商银行】门户网站：【www.zjtxbank.com】。</w:t>
      </w:r>
      <w:permEnd w:id="1490444059"/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28752627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28752627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047680079" w:edGrp="everyone"/>
      <w:r>
        <w:rPr>
          <w:rFonts w:ascii="宋体" w:hAnsi="宋体" w:hint="eastAsia"/>
          <w:sz w:val="18"/>
          <w:szCs w:val="18"/>
        </w:rPr>
        <w:t>【</w:t>
      </w:r>
      <w:r w:rsidR="000120AB">
        <w:rPr>
          <w:rFonts w:ascii="宋体" w:hAnsi="宋体" w:hint="eastAsia"/>
          <w:sz w:val="18"/>
          <w:szCs w:val="18"/>
        </w:rPr>
        <w:t>桐乡农商银行</w:t>
      </w:r>
      <w:r>
        <w:rPr>
          <w:rFonts w:ascii="宋体" w:hAnsi="宋体" w:hint="eastAsia"/>
          <w:sz w:val="18"/>
          <w:szCs w:val="18"/>
        </w:rPr>
        <w:t>】</w:t>
      </w:r>
      <w:permEnd w:id="2047680079"/>
      <w:r>
        <w:rPr>
          <w:rFonts w:ascii="宋体" w:hAnsi="宋体" w:hint="eastAsia"/>
          <w:sz w:val="18"/>
          <w:szCs w:val="18"/>
        </w:rPr>
        <w:t>以(</w:t>
      </w:r>
      <w:permStart w:id="1809063409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0120AB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809063409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468625846" w:edGrp="everyone"/>
      <w:r>
        <w:rPr>
          <w:rFonts w:ascii="宋体" w:hAnsi="宋体" w:hint="eastAsia"/>
          <w:sz w:val="18"/>
          <w:szCs w:val="18"/>
        </w:rPr>
        <w:t>【】</w:t>
      </w:r>
      <w:permEnd w:id="1468625846"/>
      <w:r>
        <w:rPr>
          <w:rFonts w:ascii="宋体" w:hAnsi="宋体"/>
          <w:sz w:val="18"/>
          <w:szCs w:val="18"/>
        </w:rPr>
        <w:t>。其中，</w:t>
      </w:r>
      <w:permStart w:id="1633050395" w:edGrp="everyone"/>
      <w:r>
        <w:rPr>
          <w:rFonts w:ascii="宋体" w:hAnsi="宋体" w:hint="eastAsia"/>
          <w:sz w:val="18"/>
          <w:szCs w:val="18"/>
        </w:rPr>
        <w:t>【】</w:t>
      </w:r>
      <w:permEnd w:id="1633050395"/>
      <w:r>
        <w:rPr>
          <w:rFonts w:ascii="宋体" w:hAnsi="宋体"/>
          <w:sz w:val="18"/>
          <w:szCs w:val="18"/>
        </w:rPr>
        <w:t>为风险承受能力最低类别，</w:t>
      </w:r>
      <w:permStart w:id="2054645713" w:edGrp="everyone"/>
      <w:r>
        <w:rPr>
          <w:rFonts w:ascii="宋体" w:hAnsi="宋体" w:hint="eastAsia"/>
          <w:sz w:val="18"/>
          <w:szCs w:val="18"/>
        </w:rPr>
        <w:t>【】</w:t>
      </w:r>
      <w:permEnd w:id="20546457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7448525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7448525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93481348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</w:t>
      </w:r>
      <w:r w:rsidR="000120AB">
        <w:rPr>
          <w:rFonts w:ascii="宋体" w:hAnsi="宋体" w:hint="eastAsia"/>
          <w:sz w:val="18"/>
          <w:szCs w:val="18"/>
        </w:rPr>
        <w:t>通过【桐乡农商银行】（作为销售机构）购买本产品的，请联系【桐乡农商银行】，【桐乡农商银行】客户服务热线：【96596】；【桐乡农商银行】门户网站：【www.zjtxbank.com】。</w:t>
      </w:r>
      <w:permEnd w:id="1193481348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060782182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060782182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264999735" w:edGrp="everyone"/>
      <w:r>
        <w:rPr>
          <w:rFonts w:ascii="宋体" w:hAnsi="宋体" w:hint="eastAsia"/>
          <w:sz w:val="18"/>
          <w:szCs w:val="18"/>
        </w:rPr>
        <w:t>【</w:t>
      </w:r>
      <w:r w:rsidR="000120AB">
        <w:rPr>
          <w:rFonts w:ascii="宋体" w:hAnsi="宋体" w:hint="eastAsia"/>
          <w:sz w:val="18"/>
          <w:szCs w:val="18"/>
        </w:rPr>
        <w:t>桐乡农商银行</w:t>
      </w:r>
      <w:r>
        <w:rPr>
          <w:rFonts w:ascii="宋体" w:hAnsi="宋体" w:hint="eastAsia"/>
          <w:sz w:val="18"/>
          <w:szCs w:val="18"/>
        </w:rPr>
        <w:t>】</w:t>
      </w:r>
      <w:permEnd w:id="1264999735"/>
      <w:r>
        <w:rPr>
          <w:rFonts w:ascii="宋体" w:hAnsi="宋体" w:hint="eastAsia"/>
          <w:sz w:val="18"/>
          <w:szCs w:val="18"/>
        </w:rPr>
        <w:t>以(</w:t>
      </w:r>
      <w:permStart w:id="216814417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0120AB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1681441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40413683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 w:rsidP="000120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</w:t>
      </w:r>
      <w:r w:rsidR="000120AB">
        <w:rPr>
          <w:rFonts w:ascii="宋体" w:hAnsi="宋体" w:hint="eastAsia"/>
          <w:sz w:val="18"/>
          <w:szCs w:val="18"/>
        </w:rPr>
        <w:t>通过【桐乡农商银行】（作为销售机构）购买本产品的，请联系【桐乡农商银行】，【桐乡农商银行】客户服务热线：【96596】；【桐乡农商银行】门户网站：【www.zjtxbank.com】。</w:t>
      </w:r>
      <w:permEnd w:id="240413683"/>
    </w:p>
    <w:sectPr w:rsidR="00544D70">
      <w:headerReference w:type="default" r:id="rId8"/>
      <w:footerReference w:type="default" r:id="rId9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AF5" w:rsidRDefault="00FC6AF5">
      <w:r>
        <w:separator/>
      </w:r>
    </w:p>
  </w:endnote>
  <w:endnote w:type="continuationSeparator" w:id="0">
    <w:p w:rsidR="00FC6AF5" w:rsidRDefault="00FC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0AB" w:rsidRPr="000120AB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AF5" w:rsidRDefault="00FC6AF5">
      <w:r>
        <w:separator/>
      </w:r>
    </w:p>
  </w:footnote>
  <w:footnote w:type="continuationSeparator" w:id="0">
    <w:p w:rsidR="00FC6AF5" w:rsidRDefault="00FC6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0AB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00FC6AF5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735</Words>
  <Characters>4193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User</cp:lastModifiedBy>
  <cp:revision>7</cp:revision>
  <dcterms:created xsi:type="dcterms:W3CDTF">2023-11-06T01:28:00Z</dcterms:created>
  <dcterms:modified xsi:type="dcterms:W3CDTF">2024-08-26T00:31:00Z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