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7"/>
          <w:tab w:val="center" w:pos="4153"/>
        </w:tabs>
        <w:jc w:val="center"/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关于上银理财</w:t>
      </w: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易享利</w:t>
      </w: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”系列开放式理财产品</w:t>
      </w:r>
    </w:p>
    <w:p>
      <w:pPr>
        <w:tabs>
          <w:tab w:val="left" w:pos="907"/>
          <w:tab w:val="center" w:pos="4153"/>
        </w:tabs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单户累计最大购买金额调整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的</w:t>
      </w:r>
      <w:r>
        <w:rPr>
          <w:rFonts w:asciiTheme="majorEastAsia" w:hAnsiTheme="majorEastAsia" w:eastAsiaTheme="majorEastAsia"/>
          <w:b/>
          <w:sz w:val="32"/>
          <w:szCs w:val="32"/>
        </w:rPr>
        <w:t>公告</w:t>
      </w:r>
    </w:p>
    <w:p/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尊敬的客户</w:t>
      </w:r>
      <w:r>
        <w:rPr>
          <w:rFonts w:ascii="宋体" w:hAnsi="宋体" w:eastAsia="宋体"/>
          <w:sz w:val="28"/>
        </w:rPr>
        <w:t>：</w:t>
      </w:r>
    </w:p>
    <w:p>
      <w:pPr>
        <w:ind w:firstLine="576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  <w:lang w:val="en-US" w:eastAsia="zh-CN"/>
        </w:rPr>
        <w:t>为更好地满足客户需求，我司对</w:t>
      </w:r>
      <w:r>
        <w:rPr>
          <w:rFonts w:hint="eastAsia" w:ascii="宋体" w:hAnsi="宋体" w:eastAsia="宋体"/>
          <w:sz w:val="28"/>
        </w:rPr>
        <w:t>上银理财“易享利”系列开放式(</w:t>
      </w:r>
      <w:r>
        <w:rPr>
          <w:rFonts w:hint="eastAsia" w:ascii="宋体" w:hAnsi="宋体" w:eastAsia="宋体"/>
          <w:sz w:val="28"/>
          <w:lang w:val="en-US" w:eastAsia="zh-CN"/>
        </w:rPr>
        <w:t>3</w:t>
      </w:r>
      <w:r>
        <w:rPr>
          <w:rFonts w:hint="eastAsia" w:ascii="宋体" w:hAnsi="宋体" w:eastAsia="宋体"/>
          <w:sz w:val="28"/>
        </w:rPr>
        <w:t>个月持有期)理财产品</w:t>
      </w:r>
      <w:r>
        <w:rPr>
          <w:rFonts w:hint="eastAsia" w:ascii="宋体" w:hAnsi="宋体" w:eastAsia="宋体"/>
          <w:sz w:val="28"/>
          <w:lang w:eastAsia="zh-CN"/>
        </w:rPr>
        <w:t>WPEK24M0308</w:t>
      </w:r>
      <w:r>
        <w:rPr>
          <w:rFonts w:hint="eastAsia" w:ascii="宋体" w:hAnsi="宋体" w:eastAsia="宋体"/>
          <w:sz w:val="28"/>
        </w:rPr>
        <w:t>期</w:t>
      </w:r>
      <w:r>
        <w:rPr>
          <w:rFonts w:hint="eastAsia" w:ascii="宋体" w:hAnsi="宋体" w:eastAsia="宋体"/>
          <w:sz w:val="28"/>
          <w:lang w:val="en-US" w:eastAsia="zh-CN"/>
        </w:rPr>
        <w:t>调整单户累计最大购买金额，具体如下</w:t>
      </w:r>
      <w:r>
        <w:rPr>
          <w:rFonts w:hint="eastAsia" w:ascii="宋体" w:hAnsi="宋体" w:eastAsia="宋体"/>
          <w:sz w:val="28"/>
        </w:rPr>
        <w:t>：</w:t>
      </w:r>
    </w:p>
    <w:tbl>
      <w:tblPr>
        <w:tblStyle w:val="4"/>
        <w:tblW w:w="81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3788"/>
        <w:gridCol w:w="21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val="en-US" w:eastAsia="zh-CN"/>
              </w:rPr>
              <w:t>销售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3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val="en-US" w:eastAsia="zh-CN"/>
              </w:rPr>
              <w:t>调整后</w:t>
            </w:r>
            <w:r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单户累计最大购买金额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lang w:val="en-US" w:eastAsia="zh-CN"/>
              </w:rPr>
              <w:t>调整生效日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  <w:lang w:val="en-US" w:eastAsia="zh-CN"/>
              </w:rPr>
              <w:t>WPEK24M0308B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  <w:lang w:val="en-US" w:eastAsia="zh-CN"/>
              </w:rPr>
              <w:t>1.5亿元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cs="宋体" w:asciiTheme="minorEastAsia" w:hAnsiTheme="minorEastAsia" w:eastAsiaTheme="minorEastAsia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  <w:lang w:val="en-US" w:eastAsia="zh-CN"/>
              </w:rPr>
              <w:t>2025年3月17日</w:t>
            </w:r>
          </w:p>
        </w:tc>
      </w:tr>
    </w:tbl>
    <w:p>
      <w:pPr>
        <w:ind w:firstLine="420"/>
        <w:rPr>
          <w:rFonts w:ascii="宋体" w:hAnsi="宋体" w:eastAsia="宋体"/>
          <w:sz w:val="28"/>
        </w:rPr>
      </w:pP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特此公告。</w:t>
      </w:r>
    </w:p>
    <w:p>
      <w:pPr>
        <w:ind w:firstLine="42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感谢您</w:t>
      </w:r>
      <w:r>
        <w:rPr>
          <w:rFonts w:ascii="宋体" w:hAnsi="宋体" w:eastAsia="宋体"/>
          <w:sz w:val="28"/>
        </w:rPr>
        <w:t>对上</w:t>
      </w:r>
      <w:r>
        <w:rPr>
          <w:rFonts w:hint="eastAsia" w:ascii="宋体" w:hAnsi="宋体" w:eastAsia="宋体"/>
          <w:sz w:val="28"/>
        </w:rPr>
        <w:t>银理财</w:t>
      </w:r>
      <w:r>
        <w:rPr>
          <w:rFonts w:ascii="宋体" w:hAnsi="宋体" w:eastAsia="宋体"/>
          <w:sz w:val="28"/>
        </w:rPr>
        <w:t>的支持！敬请</w:t>
      </w:r>
      <w:r>
        <w:rPr>
          <w:rFonts w:hint="eastAsia" w:ascii="宋体" w:hAnsi="宋体" w:eastAsia="宋体"/>
          <w:sz w:val="28"/>
        </w:rPr>
        <w:t>继续</w:t>
      </w:r>
      <w:r>
        <w:rPr>
          <w:rFonts w:ascii="宋体" w:hAnsi="宋体" w:eastAsia="宋体"/>
          <w:sz w:val="28"/>
        </w:rPr>
        <w:t>关注</w:t>
      </w:r>
      <w:r>
        <w:rPr>
          <w:rFonts w:hint="eastAsia" w:ascii="宋体" w:hAnsi="宋体" w:eastAsia="宋体"/>
          <w:sz w:val="28"/>
        </w:rPr>
        <w:t>上银理财</w:t>
      </w:r>
      <w:r>
        <w:rPr>
          <w:rFonts w:ascii="宋体" w:hAnsi="宋体" w:eastAsia="宋体"/>
          <w:sz w:val="28"/>
        </w:rPr>
        <w:t>理财产品。</w:t>
      </w:r>
    </w:p>
    <w:p>
      <w:pPr>
        <w:rPr>
          <w:rFonts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上银理财有限责任公司</w:t>
      </w:r>
    </w:p>
    <w:p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年</w:t>
      </w:r>
      <w:r>
        <w:rPr>
          <w:rFonts w:hint="eastAsia" w:ascii="宋体" w:hAnsi="宋体" w:eastAsia="宋体"/>
          <w:sz w:val="28"/>
          <w:lang w:val="en-US" w:eastAsia="zh-CN"/>
        </w:rPr>
        <w:t>3</w:t>
      </w:r>
      <w:r>
        <w:rPr>
          <w:rFonts w:hint="eastAsia" w:ascii="宋体" w:hAnsi="宋体" w:eastAsia="宋体"/>
          <w:sz w:val="28"/>
        </w:rPr>
        <w:t>月</w:t>
      </w:r>
      <w:r>
        <w:rPr>
          <w:rFonts w:hint="eastAsia" w:ascii="宋体" w:hAnsi="宋体" w:eastAsia="宋体"/>
          <w:sz w:val="28"/>
          <w:lang w:val="en-US" w:eastAsia="zh-CN"/>
        </w:rPr>
        <w:t>13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A8"/>
    <w:rsid w:val="000D570E"/>
    <w:rsid w:val="000F5049"/>
    <w:rsid w:val="001064E4"/>
    <w:rsid w:val="00146402"/>
    <w:rsid w:val="001B28A8"/>
    <w:rsid w:val="001D6691"/>
    <w:rsid w:val="001E177F"/>
    <w:rsid w:val="002F1179"/>
    <w:rsid w:val="00310B81"/>
    <w:rsid w:val="00341AF9"/>
    <w:rsid w:val="003A2CB5"/>
    <w:rsid w:val="003D0191"/>
    <w:rsid w:val="003D57A4"/>
    <w:rsid w:val="003F1D80"/>
    <w:rsid w:val="0041058B"/>
    <w:rsid w:val="00493229"/>
    <w:rsid w:val="004B2A7C"/>
    <w:rsid w:val="004E4C4D"/>
    <w:rsid w:val="00543711"/>
    <w:rsid w:val="00557819"/>
    <w:rsid w:val="005F6800"/>
    <w:rsid w:val="00601859"/>
    <w:rsid w:val="00603039"/>
    <w:rsid w:val="00681E2B"/>
    <w:rsid w:val="0069320D"/>
    <w:rsid w:val="007B722A"/>
    <w:rsid w:val="0080471E"/>
    <w:rsid w:val="00973CA3"/>
    <w:rsid w:val="00A07253"/>
    <w:rsid w:val="00AF0184"/>
    <w:rsid w:val="00B91E80"/>
    <w:rsid w:val="00BD5937"/>
    <w:rsid w:val="00C15C22"/>
    <w:rsid w:val="00C1632B"/>
    <w:rsid w:val="00C240D1"/>
    <w:rsid w:val="00C30601"/>
    <w:rsid w:val="00CF28E2"/>
    <w:rsid w:val="00D32320"/>
    <w:rsid w:val="00D548BC"/>
    <w:rsid w:val="00D932FD"/>
    <w:rsid w:val="00DD7D84"/>
    <w:rsid w:val="00E13E66"/>
    <w:rsid w:val="00E13F7E"/>
    <w:rsid w:val="00E36C5D"/>
    <w:rsid w:val="00E51AAD"/>
    <w:rsid w:val="00E63632"/>
    <w:rsid w:val="00F10F1A"/>
    <w:rsid w:val="00F11CD7"/>
    <w:rsid w:val="01F07FC8"/>
    <w:rsid w:val="0271750C"/>
    <w:rsid w:val="02BC1D2F"/>
    <w:rsid w:val="03EE1646"/>
    <w:rsid w:val="04370ACF"/>
    <w:rsid w:val="047B374A"/>
    <w:rsid w:val="04ED5CDB"/>
    <w:rsid w:val="05A345EA"/>
    <w:rsid w:val="05C668C8"/>
    <w:rsid w:val="05D15DFF"/>
    <w:rsid w:val="06E80366"/>
    <w:rsid w:val="07602861"/>
    <w:rsid w:val="078E05F0"/>
    <w:rsid w:val="08474882"/>
    <w:rsid w:val="08CD37A8"/>
    <w:rsid w:val="0966014B"/>
    <w:rsid w:val="0A28718D"/>
    <w:rsid w:val="0B4B60ED"/>
    <w:rsid w:val="0BE6017C"/>
    <w:rsid w:val="0C8A0B88"/>
    <w:rsid w:val="0CD05E9E"/>
    <w:rsid w:val="0F301FF2"/>
    <w:rsid w:val="0F7C003A"/>
    <w:rsid w:val="10141441"/>
    <w:rsid w:val="10C77533"/>
    <w:rsid w:val="11AE7F9C"/>
    <w:rsid w:val="13491EDA"/>
    <w:rsid w:val="136F652D"/>
    <w:rsid w:val="13B244DC"/>
    <w:rsid w:val="13D1082B"/>
    <w:rsid w:val="14F1597F"/>
    <w:rsid w:val="17A91350"/>
    <w:rsid w:val="185F5DED"/>
    <w:rsid w:val="188169D2"/>
    <w:rsid w:val="188413DF"/>
    <w:rsid w:val="19603A4B"/>
    <w:rsid w:val="1AD572D1"/>
    <w:rsid w:val="1CDB7AD0"/>
    <w:rsid w:val="1CEC5636"/>
    <w:rsid w:val="1E043659"/>
    <w:rsid w:val="1E067907"/>
    <w:rsid w:val="1EE47153"/>
    <w:rsid w:val="1F832E58"/>
    <w:rsid w:val="20F03165"/>
    <w:rsid w:val="217A6FD3"/>
    <w:rsid w:val="221A43FE"/>
    <w:rsid w:val="23996502"/>
    <w:rsid w:val="2552168C"/>
    <w:rsid w:val="259A085A"/>
    <w:rsid w:val="274672B8"/>
    <w:rsid w:val="278D4F71"/>
    <w:rsid w:val="27F1525A"/>
    <w:rsid w:val="29DE4E62"/>
    <w:rsid w:val="2A1E1BB2"/>
    <w:rsid w:val="2A953A55"/>
    <w:rsid w:val="2BBF7C22"/>
    <w:rsid w:val="2BCC3FD6"/>
    <w:rsid w:val="2BEA1FE9"/>
    <w:rsid w:val="2C770BBB"/>
    <w:rsid w:val="2CE765A2"/>
    <w:rsid w:val="2DDE008D"/>
    <w:rsid w:val="2E061B09"/>
    <w:rsid w:val="2FCD39DB"/>
    <w:rsid w:val="30DA4A98"/>
    <w:rsid w:val="32BA6835"/>
    <w:rsid w:val="335214C5"/>
    <w:rsid w:val="337562B2"/>
    <w:rsid w:val="33E57CF6"/>
    <w:rsid w:val="340B0653"/>
    <w:rsid w:val="34D0585A"/>
    <w:rsid w:val="35716A2B"/>
    <w:rsid w:val="35A540A8"/>
    <w:rsid w:val="36081EDA"/>
    <w:rsid w:val="36884A40"/>
    <w:rsid w:val="36A70088"/>
    <w:rsid w:val="374A6D59"/>
    <w:rsid w:val="37845F0B"/>
    <w:rsid w:val="381B1075"/>
    <w:rsid w:val="38963D3C"/>
    <w:rsid w:val="39D06755"/>
    <w:rsid w:val="3AA72566"/>
    <w:rsid w:val="3B7E4372"/>
    <w:rsid w:val="3B8B0764"/>
    <w:rsid w:val="3BD725A1"/>
    <w:rsid w:val="3BDB08D9"/>
    <w:rsid w:val="3C403A9F"/>
    <w:rsid w:val="3C9157C0"/>
    <w:rsid w:val="3D06243E"/>
    <w:rsid w:val="3DC51AC0"/>
    <w:rsid w:val="3DFB5AD2"/>
    <w:rsid w:val="3E764FBB"/>
    <w:rsid w:val="403B2EC2"/>
    <w:rsid w:val="41263508"/>
    <w:rsid w:val="41DF6AF6"/>
    <w:rsid w:val="42514C11"/>
    <w:rsid w:val="44AA7C6F"/>
    <w:rsid w:val="45227786"/>
    <w:rsid w:val="45BF004D"/>
    <w:rsid w:val="479B75F2"/>
    <w:rsid w:val="489C7355"/>
    <w:rsid w:val="4AA0763A"/>
    <w:rsid w:val="4CDC64A9"/>
    <w:rsid w:val="4D0917EB"/>
    <w:rsid w:val="4E372352"/>
    <w:rsid w:val="4F40705C"/>
    <w:rsid w:val="50DB206B"/>
    <w:rsid w:val="51104303"/>
    <w:rsid w:val="517F7BD5"/>
    <w:rsid w:val="524C0571"/>
    <w:rsid w:val="528278EA"/>
    <w:rsid w:val="53265EE4"/>
    <w:rsid w:val="53341C51"/>
    <w:rsid w:val="55B168BC"/>
    <w:rsid w:val="55E94E2E"/>
    <w:rsid w:val="564E6AAE"/>
    <w:rsid w:val="58DE68EA"/>
    <w:rsid w:val="58EE3103"/>
    <w:rsid w:val="5A3067C6"/>
    <w:rsid w:val="5B8A3D2A"/>
    <w:rsid w:val="5CF5450A"/>
    <w:rsid w:val="5DBE4942"/>
    <w:rsid w:val="5E6551E3"/>
    <w:rsid w:val="5F3E19EC"/>
    <w:rsid w:val="5F645E24"/>
    <w:rsid w:val="5F7E303B"/>
    <w:rsid w:val="60274A39"/>
    <w:rsid w:val="61320A18"/>
    <w:rsid w:val="61D203A9"/>
    <w:rsid w:val="628347C2"/>
    <w:rsid w:val="63146606"/>
    <w:rsid w:val="631F6D7F"/>
    <w:rsid w:val="63827B6A"/>
    <w:rsid w:val="63D07168"/>
    <w:rsid w:val="661124BD"/>
    <w:rsid w:val="66622F17"/>
    <w:rsid w:val="66EF02FB"/>
    <w:rsid w:val="67D06A42"/>
    <w:rsid w:val="67EA3E8E"/>
    <w:rsid w:val="68015A11"/>
    <w:rsid w:val="68336FF8"/>
    <w:rsid w:val="693A3786"/>
    <w:rsid w:val="69770960"/>
    <w:rsid w:val="698A00D7"/>
    <w:rsid w:val="69B703C3"/>
    <w:rsid w:val="69CF3A4F"/>
    <w:rsid w:val="6A814409"/>
    <w:rsid w:val="6ACA2EBF"/>
    <w:rsid w:val="6BDD5709"/>
    <w:rsid w:val="6C342FE7"/>
    <w:rsid w:val="6CF71CCF"/>
    <w:rsid w:val="6D76733C"/>
    <w:rsid w:val="6DC225E4"/>
    <w:rsid w:val="7011640D"/>
    <w:rsid w:val="703366A3"/>
    <w:rsid w:val="710571D7"/>
    <w:rsid w:val="71971FF2"/>
    <w:rsid w:val="71B23F4A"/>
    <w:rsid w:val="728C63EE"/>
    <w:rsid w:val="72E7615E"/>
    <w:rsid w:val="73770D3C"/>
    <w:rsid w:val="742A6074"/>
    <w:rsid w:val="74A404EF"/>
    <w:rsid w:val="75B051EF"/>
    <w:rsid w:val="75F0317E"/>
    <w:rsid w:val="7629112A"/>
    <w:rsid w:val="76C23149"/>
    <w:rsid w:val="774D393D"/>
    <w:rsid w:val="783720CB"/>
    <w:rsid w:val="78C85CCA"/>
    <w:rsid w:val="7B3A4218"/>
    <w:rsid w:val="7BA728AC"/>
    <w:rsid w:val="7BB5177C"/>
    <w:rsid w:val="7CFD2124"/>
    <w:rsid w:val="7E3D5F1A"/>
    <w:rsid w:val="7EDA7217"/>
    <w:rsid w:val="7F0B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180</Words>
  <Characters>212</Characters>
  <Lines>3</Lines>
  <Paragraphs>1</Paragraphs>
  <TotalTime>0</TotalTime>
  <ScaleCrop>false</ScaleCrop>
  <LinksUpToDate>false</LinksUpToDate>
  <CharactersWithSpaces>212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2020-12-30T07:42:00Z</dcterms:created>
  <dc:creator>李书怡 （总行资产管理部）</dc:creator>
  <cp:lastModifiedBy>L600044</cp:lastModifiedBy>
  <dcterms:modified xsi:type="dcterms:W3CDTF">2025-03-13T01:53:32Z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D479C4860E2E42B2AB7DEBD690054690</vt:lpwstr>
  </property>
</Properties>
</file>