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14" w:rsidRDefault="007C5314" w:rsidP="007C5314">
      <w:pPr>
        <w:adjustRightInd w:val="0"/>
        <w:spacing w:line="276" w:lineRule="auto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兴银理财【稳利安盈封闭式】理财产品</w:t>
      </w:r>
    </w:p>
    <w:p w:rsidR="007C5314" w:rsidRDefault="007C5314" w:rsidP="007C5314">
      <w:pPr>
        <w:adjustRightInd w:val="0"/>
        <w:spacing w:line="276" w:lineRule="auto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投资者权益须知</w:t>
      </w:r>
    </w:p>
    <w:p w:rsidR="007C5314" w:rsidRDefault="007C5314" w:rsidP="007C5314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7C5314" w:rsidRDefault="007C5314" w:rsidP="007C5314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7C5314" w:rsidRDefault="007C5314" w:rsidP="007C53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5437C9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】以(□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:rsidR="007C5314" w:rsidRDefault="007C5314" w:rsidP="007C53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</w:p>
    <w:p w:rsidR="007C5314" w:rsidRDefault="007C5314" w:rsidP="007C53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</w:t>
      </w:r>
      <w:proofErr w:type="gramStart"/>
      <w:r>
        <w:rPr>
          <w:rFonts w:ascii="宋体" w:hAnsi="宋体" w:hint="eastAsia"/>
          <w:sz w:val="18"/>
          <w:szCs w:val="18"/>
        </w:rPr>
        <w:t>您风险</w:t>
      </w:r>
      <w:proofErr w:type="gramEnd"/>
      <w:r>
        <w:rPr>
          <w:rFonts w:ascii="宋体" w:hAnsi="宋体" w:hint="eastAsia"/>
          <w:sz w:val="18"/>
          <w:szCs w:val="18"/>
        </w:rPr>
        <w:t>承受能力评估事宜另有安排的，以销售机构政策为准。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7C5314" w:rsidRDefault="007C5314" w:rsidP="007C53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7C5314" w:rsidRDefault="007C5314" w:rsidP="007C53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sz w:val="18"/>
          <w:szCs w:val="18"/>
        </w:rPr>
        <w:t>承受能力的因素发生变化，请您及时重新完成风险承受能力评估。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37C9" w:rsidRDefault="007C5314" w:rsidP="005437C9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</w:t>
      </w:r>
      <w:r w:rsidR="005437C9">
        <w:rPr>
          <w:rFonts w:ascii="宋体" w:hAnsi="宋体" w:hint="eastAsia"/>
          <w:sz w:val="18"/>
          <w:szCs w:val="18"/>
        </w:rPr>
        <w:t>投资者由低至高分为</w:t>
      </w:r>
      <w:permStart w:id="1967724321" w:edGrp="everyone"/>
      <w:r w:rsidR="005437C9">
        <w:rPr>
          <w:rFonts w:ascii="宋体" w:hAnsi="宋体" w:hint="eastAsia"/>
          <w:sz w:val="18"/>
          <w:szCs w:val="18"/>
        </w:rPr>
        <w:t>【R1-R5】</w:t>
      </w:r>
      <w:permEnd w:id="1967724321"/>
      <w:r w:rsidR="005437C9">
        <w:rPr>
          <w:rFonts w:ascii="宋体" w:hAnsi="宋体"/>
          <w:sz w:val="18"/>
          <w:szCs w:val="18"/>
        </w:rPr>
        <w:t>。其中，</w:t>
      </w:r>
      <w:permStart w:id="715078724" w:edGrp="everyone"/>
      <w:r w:rsidR="005437C9">
        <w:rPr>
          <w:rFonts w:ascii="宋体" w:hAnsi="宋体" w:hint="eastAsia"/>
          <w:sz w:val="18"/>
          <w:szCs w:val="18"/>
        </w:rPr>
        <w:t>【R1】</w:t>
      </w:r>
      <w:permEnd w:id="715078724"/>
      <w:r w:rsidR="005437C9">
        <w:rPr>
          <w:rFonts w:ascii="宋体" w:hAnsi="宋体"/>
          <w:sz w:val="18"/>
          <w:szCs w:val="18"/>
        </w:rPr>
        <w:t>为风险承受能力最低类别，</w:t>
      </w:r>
      <w:permStart w:id="832781997" w:edGrp="everyone"/>
      <w:r w:rsidR="005437C9">
        <w:rPr>
          <w:rFonts w:ascii="宋体" w:hAnsi="宋体" w:hint="eastAsia"/>
          <w:sz w:val="18"/>
          <w:szCs w:val="18"/>
        </w:rPr>
        <w:t>【R5】</w:t>
      </w:r>
      <w:permEnd w:id="832781997"/>
      <w:r w:rsidR="005437C9">
        <w:rPr>
          <w:rFonts w:ascii="宋体" w:hAnsi="宋体"/>
          <w:sz w:val="18"/>
          <w:szCs w:val="18"/>
        </w:rPr>
        <w:t>为风险承受能力最高类别。</w:t>
      </w:r>
      <w:r w:rsidR="005437C9"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 w:rsidR="005437C9"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3744"/>
        <w:gridCol w:w="3961"/>
      </w:tblGrid>
      <w:tr w:rsidR="005437C9" w:rsidTr="00BC7ED7">
        <w:trPr>
          <w:trHeight w:val="461"/>
          <w:jc w:val="center"/>
        </w:trPr>
        <w:tc>
          <w:tcPr>
            <w:tcW w:w="45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permStart w:id="1202023225" w:edGrp="everyone"/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1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42" w:lineRule="auto"/>
              <w:ind w:left="1684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3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保守型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5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2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3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等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4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5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5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5" w:line="236" w:lineRule="auto"/>
              <w:ind w:left="1705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</w:tbl>
    <w:permEnd w:id="1202023225"/>
    <w:p w:rsidR="007C5314" w:rsidRDefault="007C5314" w:rsidP="005437C9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7C5314" w:rsidRDefault="007C5314" w:rsidP="007C53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7C5314" w:rsidRDefault="007C5314" w:rsidP="007C53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7C5314" w:rsidRDefault="007C5314" w:rsidP="007C53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7C5314" w:rsidRDefault="007C5314" w:rsidP="007C531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7C5314" w:rsidRDefault="007C5314" w:rsidP="007C5314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  <w:bookmarkEnd w:id="0"/>
    </w:p>
    <w:p w:rsidR="007C5314" w:rsidRDefault="007C5314" w:rsidP="007C5314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7C5314" w:rsidRDefault="007C5314" w:rsidP="005437C9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3.销售机构：</w:t>
      </w:r>
      <w:r w:rsidR="005437C9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7C5314" w:rsidRDefault="007C5314" w:rsidP="007C5314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7C5314" w:rsidRDefault="007C5314" w:rsidP="007C5314">
      <w:pPr>
        <w:adjustRightInd w:val="0"/>
        <w:spacing w:line="280" w:lineRule="atLeast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lastRenderedPageBreak/>
        <w:t>兴银理财【稳利安盈封闭式】理财产品</w:t>
      </w:r>
    </w:p>
    <w:p w:rsidR="007C5314" w:rsidRDefault="007C5314" w:rsidP="007C5314">
      <w:pPr>
        <w:adjustRightInd w:val="0"/>
        <w:spacing w:line="280" w:lineRule="atLeast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投资者权益须知</w:t>
      </w:r>
    </w:p>
    <w:p w:rsidR="007C5314" w:rsidRDefault="007C5314" w:rsidP="007C5314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（适用于机构投资者）</w:t>
      </w:r>
    </w:p>
    <w:p w:rsidR="007C5314" w:rsidRDefault="007C5314" w:rsidP="007C5314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7C5314" w:rsidRDefault="007C5314" w:rsidP="007C53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5437C9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】以(□ 直销：产品管理人销售/</w:t>
      </w:r>
      <w:r w:rsidR="005437C9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:rsidR="007C5314" w:rsidRDefault="007C5314" w:rsidP="007C53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7C5314" w:rsidRDefault="007C5314" w:rsidP="007C53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</w:t>
      </w:r>
      <w:proofErr w:type="gramStart"/>
      <w:r>
        <w:rPr>
          <w:rFonts w:ascii="宋体" w:hAnsi="宋体" w:hint="eastAsia"/>
          <w:sz w:val="18"/>
          <w:szCs w:val="18"/>
        </w:rPr>
        <w:t>您风险</w:t>
      </w:r>
      <w:proofErr w:type="gramEnd"/>
      <w:r>
        <w:rPr>
          <w:rFonts w:ascii="宋体" w:hAnsi="宋体" w:hint="eastAsia"/>
          <w:sz w:val="18"/>
          <w:szCs w:val="18"/>
        </w:rPr>
        <w:t>承受能力评估事宜另有安排的，以销售机构政策为准。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>渠道的，代销机构将按产品管理人要求执行。</w:t>
      </w:r>
    </w:p>
    <w:p w:rsidR="007C5314" w:rsidRDefault="007C5314" w:rsidP="007C53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7C5314" w:rsidRDefault="007C5314" w:rsidP="007C53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sz w:val="18"/>
          <w:szCs w:val="18"/>
        </w:rPr>
        <w:t>承受能力的因素发生变化，请您及时重新完成风险承受能力评估。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37C9" w:rsidRDefault="007C5314" w:rsidP="005437C9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</w:t>
      </w:r>
      <w:r w:rsidR="005437C9">
        <w:rPr>
          <w:rFonts w:ascii="宋体" w:hAnsi="宋体" w:hint="eastAsia"/>
          <w:sz w:val="18"/>
          <w:szCs w:val="18"/>
        </w:rPr>
        <w:t>投资者由低至高分为</w:t>
      </w:r>
      <w:permStart w:id="178862403" w:edGrp="everyone"/>
      <w:r w:rsidR="005437C9">
        <w:rPr>
          <w:rFonts w:ascii="宋体" w:hAnsi="宋体" w:hint="eastAsia"/>
          <w:sz w:val="18"/>
          <w:szCs w:val="18"/>
        </w:rPr>
        <w:t>【R1-R5】</w:t>
      </w:r>
      <w:permEnd w:id="178862403"/>
      <w:r w:rsidR="005437C9">
        <w:rPr>
          <w:rFonts w:ascii="宋体" w:hAnsi="宋体"/>
          <w:sz w:val="18"/>
          <w:szCs w:val="18"/>
        </w:rPr>
        <w:t>。其中，</w:t>
      </w:r>
      <w:permStart w:id="634528450" w:edGrp="everyone"/>
      <w:r w:rsidR="005437C9">
        <w:rPr>
          <w:rFonts w:ascii="宋体" w:hAnsi="宋体" w:hint="eastAsia"/>
          <w:sz w:val="18"/>
          <w:szCs w:val="18"/>
        </w:rPr>
        <w:t>【R1】</w:t>
      </w:r>
      <w:permEnd w:id="634528450"/>
      <w:r w:rsidR="005437C9">
        <w:rPr>
          <w:rFonts w:ascii="宋体" w:hAnsi="宋体"/>
          <w:sz w:val="18"/>
          <w:szCs w:val="18"/>
        </w:rPr>
        <w:t>为风险承受能力最低类别，</w:t>
      </w:r>
      <w:permStart w:id="135670783" w:edGrp="everyone"/>
      <w:r w:rsidR="005437C9">
        <w:rPr>
          <w:rFonts w:ascii="宋体" w:hAnsi="宋体" w:hint="eastAsia"/>
          <w:sz w:val="18"/>
          <w:szCs w:val="18"/>
        </w:rPr>
        <w:t>【R5】</w:t>
      </w:r>
      <w:permEnd w:id="135670783"/>
      <w:r w:rsidR="005437C9">
        <w:rPr>
          <w:rFonts w:ascii="宋体" w:hAnsi="宋体"/>
          <w:sz w:val="18"/>
          <w:szCs w:val="18"/>
        </w:rPr>
        <w:t>为风险承受能力最高类别。</w:t>
      </w:r>
      <w:r w:rsidR="005437C9"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 w:rsidR="005437C9"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3744"/>
        <w:gridCol w:w="3961"/>
      </w:tblGrid>
      <w:tr w:rsidR="005437C9" w:rsidTr="00BC7ED7">
        <w:trPr>
          <w:trHeight w:val="461"/>
          <w:jc w:val="center"/>
        </w:trPr>
        <w:tc>
          <w:tcPr>
            <w:tcW w:w="45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permStart w:id="1098733785" w:edGrp="everyone"/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1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42" w:lineRule="auto"/>
              <w:ind w:left="1684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3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保守型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5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2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3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等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4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5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5437C9" w:rsidTr="00BC7ED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5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7C9" w:rsidRDefault="005437C9" w:rsidP="00BC7ED7">
            <w:pPr>
              <w:spacing w:before="55" w:line="236" w:lineRule="auto"/>
              <w:ind w:left="1705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7C9" w:rsidRDefault="005437C9" w:rsidP="00BC7ED7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</w:tbl>
    <w:permEnd w:id="1098733785"/>
    <w:p w:rsidR="007C5314" w:rsidRDefault="007C5314" w:rsidP="005437C9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7C5314" w:rsidRDefault="007C5314" w:rsidP="007C53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7C5314" w:rsidRDefault="007C5314" w:rsidP="007C53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7C5314" w:rsidRDefault="007C5314" w:rsidP="007C53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7C5314" w:rsidRDefault="007C5314" w:rsidP="007C531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7C5314" w:rsidRDefault="007C5314" w:rsidP="007C5314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:rsidR="007C5314" w:rsidRDefault="007C5314" w:rsidP="007C53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7C5314" w:rsidRDefault="007C5314" w:rsidP="007C5314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7C5314" w:rsidRDefault="007C5314" w:rsidP="007C53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7C5314" w:rsidRDefault="007C5314" w:rsidP="005437C9">
      <w:pPr>
        <w:ind w:firstLineChars="200" w:firstLine="360"/>
        <w:outlineLvl w:val="2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3.销售机构：</w:t>
      </w:r>
      <w:r w:rsidR="005437C9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7C5314" w:rsidRDefault="007C5314" w:rsidP="007C5314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p w:rsidR="00C06A94" w:rsidRDefault="00C06A94"/>
    <w:sectPr w:rsidR="00C06A94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852" w:rsidRDefault="00DD0852" w:rsidP="007C5314">
      <w:r>
        <w:separator/>
      </w:r>
    </w:p>
  </w:endnote>
  <w:endnote w:type="continuationSeparator" w:id="0">
    <w:p w:rsidR="00DD0852" w:rsidRDefault="00DD0852" w:rsidP="007C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EA62BF" w:rsidRDefault="00BD25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7C9" w:rsidRPr="005437C9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852" w:rsidRDefault="00DD0852" w:rsidP="007C5314">
      <w:r>
        <w:separator/>
      </w:r>
    </w:p>
  </w:footnote>
  <w:footnote w:type="continuationSeparator" w:id="0">
    <w:p w:rsidR="00DD0852" w:rsidRDefault="00DD0852" w:rsidP="007C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2BF" w:rsidRDefault="00BD25E5">
    <w:pPr>
      <w:pStyle w:val="a3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EA62BF" w:rsidRDefault="00BD25E5">
    <w:pPr>
      <w:pStyle w:val="a3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DB"/>
    <w:rsid w:val="005437C9"/>
    <w:rsid w:val="007C5314"/>
    <w:rsid w:val="00B060DB"/>
    <w:rsid w:val="00BD25E5"/>
    <w:rsid w:val="00C06A94"/>
    <w:rsid w:val="00DD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75D7A3-9202-421B-9808-26513958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3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7C5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7C53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C53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C5314"/>
    <w:rPr>
      <w:sz w:val="18"/>
      <w:szCs w:val="18"/>
    </w:rPr>
  </w:style>
  <w:style w:type="character" w:styleId="a5">
    <w:name w:val="Strong"/>
    <w:uiPriority w:val="22"/>
    <w:qFormat/>
    <w:rsid w:val="007C5314"/>
    <w:rPr>
      <w:b/>
      <w:bCs/>
    </w:rPr>
  </w:style>
  <w:style w:type="paragraph" w:customStyle="1" w:styleId="Default">
    <w:name w:val="Default"/>
    <w:qFormat/>
    <w:rsid w:val="007C5314"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2025-06-09T06:06:00Z</dcterms:created>
  <dcterms:modified xsi:type="dcterms:W3CDTF">2025-06-09T06:08:00Z</dcterms:modified>
</cp:coreProperties>
</file>